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79" w:rsidRDefault="00AC5F79" w:rsidP="00AC5F79">
      <w:pPr>
        <w:pStyle w:val="a3"/>
        <w:ind w:left="-709"/>
      </w:pPr>
    </w:p>
    <w:p w:rsidR="00AC5F79" w:rsidRPr="00C10EE4" w:rsidRDefault="00AC5F79" w:rsidP="00AC5F7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10EE4">
        <w:rPr>
          <w:rFonts w:ascii="Times New Roman" w:hAnsi="Times New Roman" w:cs="Times New Roman"/>
          <w:b/>
          <w:sz w:val="28"/>
          <w:szCs w:val="24"/>
        </w:rPr>
        <w:t>Пошаговая</w:t>
      </w:r>
      <w:r w:rsidR="007674F1" w:rsidRPr="00C10EE4">
        <w:rPr>
          <w:rFonts w:ascii="Times New Roman" w:hAnsi="Times New Roman" w:cs="Times New Roman"/>
          <w:b/>
          <w:sz w:val="28"/>
          <w:szCs w:val="24"/>
        </w:rPr>
        <w:t xml:space="preserve"> инструкция визирования по Венгрии</w:t>
      </w:r>
    </w:p>
    <w:p w:rsidR="00AC5F79" w:rsidRDefault="00AC5F79" w:rsidP="00AC5F79">
      <w:pPr>
        <w:pStyle w:val="a3"/>
      </w:pPr>
    </w:p>
    <w:p w:rsidR="007674F1" w:rsidRDefault="007674F1" w:rsidP="00A40BC9">
      <w:pPr>
        <w:pStyle w:val="a3"/>
        <w:ind w:left="-709"/>
      </w:pPr>
      <w:r>
        <w:t>В настоящее время подача документов и прохождение процедуры биометрии для получения визы Вен</w:t>
      </w:r>
      <w:r w:rsidR="00A40BC9">
        <w:t xml:space="preserve">грии возможны в </w:t>
      </w:r>
      <w:r>
        <w:t>населенных пунктах</w:t>
      </w:r>
      <w:r w:rsidR="00A40BC9">
        <w:t xml:space="preserve">, где находятся офисы </w:t>
      </w:r>
      <w:r w:rsidR="00A40BC9">
        <w:rPr>
          <w:lang w:val="en-US"/>
        </w:rPr>
        <w:t>PONY</w:t>
      </w:r>
      <w:r w:rsidR="00A40BC9" w:rsidRPr="00A40BC9">
        <w:t xml:space="preserve"> </w:t>
      </w:r>
      <w:r w:rsidR="00A40BC9">
        <w:rPr>
          <w:lang w:val="en-US"/>
        </w:rPr>
        <w:t>EXPRESS</w:t>
      </w:r>
      <w:r w:rsidR="00A40BC9" w:rsidRPr="00A40BC9">
        <w:t xml:space="preserve"> (</w:t>
      </w:r>
      <w:r w:rsidR="00A40BC9">
        <w:t xml:space="preserve">см. сайт </w:t>
      </w:r>
      <w:r w:rsidR="00AC5F79">
        <w:t xml:space="preserve"> </w:t>
      </w:r>
      <w:hyperlink r:id="rId6" w:history="1">
        <w:r w:rsidR="00A40BC9" w:rsidRPr="008C0CCE">
          <w:rPr>
            <w:rStyle w:val="a4"/>
          </w:rPr>
          <w:t>http://www.pony-visa.ru/regions.php</w:t>
        </w:r>
      </w:hyperlink>
      <w:proofErr w:type="gramStart"/>
      <w:r w:rsidR="00A40BC9">
        <w:t xml:space="preserve"> )</w:t>
      </w:r>
      <w:proofErr w:type="gramEnd"/>
      <w:r w:rsidR="00A40BC9">
        <w:t>.</w:t>
      </w:r>
      <w:bookmarkStart w:id="0" w:name="_GoBack"/>
      <w:bookmarkEnd w:id="0"/>
    </w:p>
    <w:p w:rsidR="003C7877" w:rsidRDefault="003C7877" w:rsidP="00AC5F79">
      <w:pPr>
        <w:pStyle w:val="a3"/>
        <w:ind w:left="-709"/>
      </w:pPr>
      <w:r w:rsidRPr="008F50AF">
        <w:rPr>
          <w:b/>
        </w:rPr>
        <w:t>1.</w:t>
      </w:r>
      <w:r>
        <w:t xml:space="preserve"> </w:t>
      </w:r>
      <w:r w:rsidR="00AC5F79">
        <w:t>Забронировав тур, агент п</w:t>
      </w:r>
      <w:r w:rsidR="008F50AF">
        <w:t>роизводит под</w:t>
      </w:r>
      <w:r w:rsidR="00AC5F79">
        <w:t xml:space="preserve">бор всех необходимых документов </w:t>
      </w:r>
      <w:r w:rsidR="00FC2FCF">
        <w:t xml:space="preserve">согласно </w:t>
      </w:r>
      <w:r w:rsidR="00372A66">
        <w:t>сайту (раздел «Визы»)</w:t>
      </w:r>
      <w:r w:rsidR="00944F8F">
        <w:t>.</w:t>
      </w:r>
    </w:p>
    <w:p w:rsidR="00AC5F79" w:rsidRDefault="00944F8F" w:rsidP="00944F8F">
      <w:pPr>
        <w:pStyle w:val="a3"/>
        <w:ind w:left="-709"/>
      </w:pPr>
      <w:r w:rsidRPr="008F50AF">
        <w:rPr>
          <w:b/>
        </w:rPr>
        <w:t>2.</w:t>
      </w:r>
      <w:r>
        <w:t xml:space="preserve"> Готовый пакет документов агент отправляет в выбранный для подачи документов офис компании ВЕДИ ТУРГРУПП. В наличии обязательно должно быть письмо о предпочтительной дате и времени прохождения биометрии!</w:t>
      </w:r>
      <w:r w:rsidR="00D3542D">
        <w:t xml:space="preserve"> </w:t>
      </w:r>
      <w:r w:rsidR="00AC5F79">
        <w:t>При отсутствии данного письма оператор оставляет за собой право назначить день подачи и прохождени</w:t>
      </w:r>
      <w:r w:rsidR="00E11025">
        <w:t>я</w:t>
      </w:r>
      <w:r w:rsidR="00AC5F79">
        <w:t xml:space="preserve"> биометрии на свое усмотрение.</w:t>
      </w:r>
      <w:r w:rsidR="00AC5F79">
        <w:br/>
      </w:r>
      <w:r w:rsidR="00AC5F79">
        <w:br/>
      </w:r>
      <w:r w:rsidR="00D3542D" w:rsidRPr="008F50AF">
        <w:rPr>
          <w:b/>
        </w:rPr>
        <w:t>3.</w:t>
      </w:r>
      <w:r w:rsidR="00D3542D">
        <w:t xml:space="preserve"> </w:t>
      </w:r>
      <w:r w:rsidR="00E11025">
        <w:t xml:space="preserve">После обработки документов агенту сообщается дата и время </w:t>
      </w:r>
      <w:r w:rsidR="008F50AF">
        <w:t xml:space="preserve">записи для </w:t>
      </w:r>
      <w:r w:rsidR="00E11025">
        <w:t>прохождения биометрии туристом.</w:t>
      </w:r>
    </w:p>
    <w:p w:rsidR="00235F5F" w:rsidRDefault="00E11025" w:rsidP="00F573FB">
      <w:pPr>
        <w:pStyle w:val="a3"/>
        <w:ind w:left="-709"/>
      </w:pPr>
      <w:r>
        <w:t>В день подачи документов</w:t>
      </w:r>
      <w:r w:rsidR="00AC5F79">
        <w:t xml:space="preserve"> </w:t>
      </w:r>
      <w:r w:rsidR="000C71AE">
        <w:t xml:space="preserve">турист </w:t>
      </w:r>
      <w:r w:rsidR="00235F5F">
        <w:t xml:space="preserve">с российским паспортом (наличие обязательно!) </w:t>
      </w:r>
      <w:r w:rsidR="00C10EE4">
        <w:t xml:space="preserve">и копией 1 стр. загранпаспорта с данными </w:t>
      </w:r>
      <w:r w:rsidR="000C71AE">
        <w:t>является</w:t>
      </w:r>
      <w:r w:rsidR="00907C5A">
        <w:t xml:space="preserve"> по адресу расположения Визового Центра</w:t>
      </w:r>
      <w:r w:rsidR="00122E70">
        <w:t xml:space="preserve"> </w:t>
      </w:r>
      <w:r w:rsidR="00F573FB">
        <w:t xml:space="preserve">или Консульского учреждения </w:t>
      </w:r>
      <w:r>
        <w:t>за 5-10 минут до назначенного времени</w:t>
      </w:r>
      <w:r w:rsidR="00AC5F79">
        <w:t xml:space="preserve"> </w:t>
      </w:r>
      <w:r w:rsidR="00907C5A">
        <w:t xml:space="preserve">и </w:t>
      </w:r>
      <w:r w:rsidR="00F573FB">
        <w:t xml:space="preserve">в </w:t>
      </w:r>
      <w:proofErr w:type="gramStart"/>
      <w:r w:rsidR="00F573FB">
        <w:t>сопровождении</w:t>
      </w:r>
      <w:proofErr w:type="gramEnd"/>
      <w:r w:rsidR="00F573FB">
        <w:t xml:space="preserve"> сотрудника компании проходит процедуру биометрии. </w:t>
      </w:r>
      <w:r w:rsidR="00573F5F">
        <w:t xml:space="preserve">Напоминаем, что на момент прохождения биометрии, документы </w:t>
      </w:r>
      <w:r w:rsidR="00997EE2">
        <w:t xml:space="preserve">туриста </w:t>
      </w:r>
      <w:r w:rsidR="00573F5F">
        <w:t>уже сданы сотрудником компании, оплата произведена. Турист проходит только процедуру дактилоскопии.</w:t>
      </w:r>
    </w:p>
    <w:p w:rsidR="007A110B" w:rsidRDefault="00AC5F79" w:rsidP="00997EE2">
      <w:pPr>
        <w:pStyle w:val="a3"/>
        <w:ind w:left="-709"/>
      </w:pPr>
      <w:r>
        <w:rPr>
          <w:rStyle w:val="a5"/>
        </w:rPr>
        <w:t>Внимание!</w:t>
      </w:r>
      <w:r>
        <w:t xml:space="preserve"> В случае неявки туристов в ВЦ в назначенное время взымается штраф </w:t>
      </w:r>
      <w:r>
        <w:rPr>
          <w:rStyle w:val="a5"/>
        </w:rPr>
        <w:t>20 евро</w:t>
      </w:r>
      <w:r>
        <w:t xml:space="preserve"> с человека за повторный сбор документов</w:t>
      </w:r>
      <w:r w:rsidR="00122E70">
        <w:t xml:space="preserve"> и повторную подачу</w:t>
      </w:r>
      <w:r>
        <w:t>.</w:t>
      </w:r>
    </w:p>
    <w:p w:rsidR="00997EE2" w:rsidRDefault="00997EE2" w:rsidP="00997EE2">
      <w:pPr>
        <w:pStyle w:val="a3"/>
        <w:ind w:left="-709"/>
      </w:pPr>
      <w:r>
        <w:rPr>
          <w:rStyle w:val="a5"/>
        </w:rPr>
        <w:t>4.</w:t>
      </w:r>
      <w:r>
        <w:t xml:space="preserve"> Получение документов осуществляется тур</w:t>
      </w:r>
      <w:r w:rsidR="00121D9E">
        <w:t>оператором.</w:t>
      </w:r>
    </w:p>
    <w:sectPr w:rsidR="0099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740B"/>
    <w:multiLevelType w:val="multilevel"/>
    <w:tmpl w:val="428C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B292B"/>
    <w:multiLevelType w:val="hybridMultilevel"/>
    <w:tmpl w:val="16820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79"/>
    <w:rsid w:val="000A2B1A"/>
    <w:rsid w:val="000C71AE"/>
    <w:rsid w:val="00121D9E"/>
    <w:rsid w:val="00122E70"/>
    <w:rsid w:val="001A0BCF"/>
    <w:rsid w:val="00235F5F"/>
    <w:rsid w:val="002C7485"/>
    <w:rsid w:val="00372A66"/>
    <w:rsid w:val="003C7877"/>
    <w:rsid w:val="00554F5F"/>
    <w:rsid w:val="00573F5F"/>
    <w:rsid w:val="007674F1"/>
    <w:rsid w:val="007F6D56"/>
    <w:rsid w:val="008909CE"/>
    <w:rsid w:val="008F50AF"/>
    <w:rsid w:val="00907C5A"/>
    <w:rsid w:val="00944F8F"/>
    <w:rsid w:val="00997EE2"/>
    <w:rsid w:val="00A40BC9"/>
    <w:rsid w:val="00AC5F79"/>
    <w:rsid w:val="00C10EE4"/>
    <w:rsid w:val="00D3542D"/>
    <w:rsid w:val="00D759D0"/>
    <w:rsid w:val="00E11025"/>
    <w:rsid w:val="00F573FB"/>
    <w:rsid w:val="00FC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5F79"/>
    <w:rPr>
      <w:color w:val="0000FF"/>
      <w:u w:val="single"/>
    </w:rPr>
  </w:style>
  <w:style w:type="character" w:styleId="a5">
    <w:name w:val="Strong"/>
    <w:basedOn w:val="a0"/>
    <w:uiPriority w:val="22"/>
    <w:qFormat/>
    <w:rsid w:val="00AC5F79"/>
    <w:rPr>
      <w:b/>
      <w:bCs/>
    </w:rPr>
  </w:style>
  <w:style w:type="paragraph" w:styleId="a6">
    <w:name w:val="List Paragraph"/>
    <w:basedOn w:val="a"/>
    <w:uiPriority w:val="34"/>
    <w:qFormat/>
    <w:rsid w:val="00890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5F79"/>
    <w:rPr>
      <w:color w:val="0000FF"/>
      <w:u w:val="single"/>
    </w:rPr>
  </w:style>
  <w:style w:type="character" w:styleId="a5">
    <w:name w:val="Strong"/>
    <w:basedOn w:val="a0"/>
    <w:uiPriority w:val="22"/>
    <w:qFormat/>
    <w:rsid w:val="00AC5F79"/>
    <w:rPr>
      <w:b/>
      <w:bCs/>
    </w:rPr>
  </w:style>
  <w:style w:type="paragraph" w:styleId="a6">
    <w:name w:val="List Paragraph"/>
    <w:basedOn w:val="a"/>
    <w:uiPriority w:val="34"/>
    <w:qFormat/>
    <w:rsid w:val="0089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ny-visa.ru/region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Goncharova</dc:creator>
  <cp:lastModifiedBy>Natalya Goncharova</cp:lastModifiedBy>
  <cp:revision>4</cp:revision>
  <dcterms:created xsi:type="dcterms:W3CDTF">2016-01-11T11:02:00Z</dcterms:created>
  <dcterms:modified xsi:type="dcterms:W3CDTF">2016-01-11T11:08:00Z</dcterms:modified>
</cp:coreProperties>
</file>